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2A" w:rsidRDefault="0090262A" w:rsidP="00994A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-635635</wp:posOffset>
            </wp:positionV>
            <wp:extent cx="7034530" cy="9947910"/>
            <wp:effectExtent l="0" t="0" r="0" b="0"/>
            <wp:wrapSquare wrapText="bothSides"/>
            <wp:docPr id="1" name="Рисунок 1" descr="F:\Скан\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Н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30" cy="99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A27A4" w:rsidRPr="005A27A4" w:rsidRDefault="005A27A4" w:rsidP="00994A00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</w:t>
      </w:r>
      <w:r w:rsidR="00BC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 </w:t>
      </w: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«ЛСОШ №7» соответствует действующему законодательству Российской Федерации в области образования. Организация образовательной деятельности по основной образовательной программе НОО МОУ «ЛСОШ №7» основана на дифференциации содержания с учетом образовательных потребностей и интересов обучающихся</w:t>
      </w:r>
      <w:r w:rsidR="00BC5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7A4" w:rsidRPr="005A27A4" w:rsidRDefault="005A27A4" w:rsidP="005A2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 Учебны</w:t>
      </w:r>
      <w:r w:rsidR="00BC567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план ориентирован</w:t>
      </w: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ФГОС НОО</w:t>
      </w:r>
      <w:r w:rsidR="00BC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достижение запланированных результатов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 «ЛСОШ №7 на 202</w:t>
      </w:r>
      <w:r w:rsidR="00BC56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C56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сформирован на основе следующих документов:</w:t>
      </w:r>
    </w:p>
    <w:p w:rsidR="005A27A4" w:rsidRDefault="005A27A4" w:rsidP="005A2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7A4" w:rsidRPr="005A27A4" w:rsidRDefault="005A27A4" w:rsidP="005A2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уровень</w:t>
      </w:r>
    </w:p>
    <w:p w:rsidR="005A27A4" w:rsidRPr="005A27A4" w:rsidRDefault="005A27A4" w:rsidP="006C1FF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(ст. 43, 44);</w:t>
      </w:r>
    </w:p>
    <w:p w:rsidR="005A27A4" w:rsidRPr="005A27A4" w:rsidRDefault="005A27A4" w:rsidP="006C1FF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29.12.2012 № 273 ФЗ «Об образовании в Российской Федерации»;</w:t>
      </w:r>
    </w:p>
    <w:p w:rsidR="005A27A4" w:rsidRPr="005A27A4" w:rsidRDefault="005A27A4" w:rsidP="006C1FF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28.03.1998 № 53-ФЗ «О воинской обязанности и военной службе»;</w:t>
      </w:r>
    </w:p>
    <w:p w:rsidR="005A27A4" w:rsidRPr="005A27A4" w:rsidRDefault="005A27A4" w:rsidP="006C1FF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5A27A4" w:rsidRPr="005A27A4" w:rsidRDefault="005A27A4" w:rsidP="006C1FF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5A27A4" w:rsidRPr="005A27A4" w:rsidRDefault="005A27A4" w:rsidP="006C1FF6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28 января 2021 г. № 2</w:t>
      </w:r>
      <w:proofErr w:type="gramStart"/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1.2.3685-21).</w:t>
      </w:r>
    </w:p>
    <w:p w:rsidR="00D7009D" w:rsidRPr="00D7009D" w:rsidRDefault="00D7009D" w:rsidP="006C1FF6">
      <w:pPr>
        <w:pStyle w:val="ac"/>
        <w:numPr>
          <w:ilvl w:val="0"/>
          <w:numId w:val="7"/>
        </w:numPr>
        <w:spacing w:before="0" w:beforeAutospacing="0" w:after="0" w:afterAutospacing="0" w:line="192" w:lineRule="auto"/>
        <w:ind w:left="360"/>
        <w:jc w:val="both"/>
      </w:pPr>
      <w:r w:rsidRPr="00D7009D">
        <w:rPr>
          <w:rFonts w:eastAsia="+mn-ea"/>
          <w:color w:val="000000"/>
          <w:kern w:val="24"/>
        </w:rPr>
        <w:t>Приказ</w:t>
      </w:r>
      <w:r w:rsidRPr="00D7009D">
        <w:rPr>
          <w:rFonts w:eastAsia="+mn-ea"/>
          <w:color w:val="000000"/>
          <w:spacing w:val="2"/>
          <w:kern w:val="24"/>
        </w:rPr>
        <w:t xml:space="preserve"> </w:t>
      </w:r>
      <w:r w:rsidRPr="00D7009D">
        <w:rPr>
          <w:rFonts w:eastAsia="+mn-ea"/>
          <w:color w:val="000000"/>
          <w:spacing w:val="-2"/>
          <w:kern w:val="24"/>
        </w:rPr>
        <w:t>Министерства</w:t>
      </w:r>
      <w:r w:rsidRPr="00D7009D">
        <w:rPr>
          <w:rFonts w:eastAsia="+mn-ea"/>
          <w:color w:val="000000"/>
          <w:spacing w:val="11"/>
          <w:kern w:val="24"/>
        </w:rPr>
        <w:t xml:space="preserve"> </w:t>
      </w:r>
      <w:r w:rsidRPr="00D7009D">
        <w:rPr>
          <w:rFonts w:eastAsia="+mn-ea"/>
          <w:color w:val="000000"/>
          <w:spacing w:val="-2"/>
          <w:kern w:val="24"/>
        </w:rPr>
        <w:t>просвещения</w:t>
      </w:r>
      <w:r w:rsidRPr="00D7009D">
        <w:rPr>
          <w:rFonts w:eastAsia="+mn-ea"/>
          <w:color w:val="000000"/>
          <w:spacing w:val="11"/>
          <w:kern w:val="24"/>
        </w:rPr>
        <w:t xml:space="preserve"> </w:t>
      </w:r>
      <w:r w:rsidRPr="00D7009D">
        <w:rPr>
          <w:rFonts w:eastAsia="+mn-ea"/>
          <w:color w:val="000000"/>
          <w:spacing w:val="-2"/>
          <w:kern w:val="24"/>
        </w:rPr>
        <w:t>Российской</w:t>
      </w:r>
      <w:r w:rsidRPr="00D7009D">
        <w:rPr>
          <w:rFonts w:eastAsia="+mn-ea"/>
          <w:color w:val="000000"/>
          <w:spacing w:val="5"/>
          <w:kern w:val="24"/>
        </w:rPr>
        <w:t xml:space="preserve"> </w:t>
      </w:r>
      <w:r w:rsidRPr="00D7009D">
        <w:rPr>
          <w:rFonts w:eastAsia="+mn-ea"/>
          <w:color w:val="000000"/>
          <w:spacing w:val="-1"/>
          <w:kern w:val="24"/>
        </w:rPr>
        <w:t>Федерации</w:t>
      </w:r>
      <w:r w:rsidRPr="00D7009D">
        <w:rPr>
          <w:rFonts w:eastAsia="+mn-ea"/>
          <w:color w:val="000000"/>
          <w:spacing w:val="4"/>
          <w:kern w:val="24"/>
        </w:rPr>
        <w:t xml:space="preserve"> </w:t>
      </w:r>
      <w:r w:rsidRPr="00D7009D">
        <w:rPr>
          <w:rFonts w:eastAsia="+mn-ea"/>
          <w:color w:val="000000"/>
          <w:spacing w:val="-4"/>
          <w:kern w:val="24"/>
        </w:rPr>
        <w:t>от</w:t>
      </w:r>
      <w:r w:rsidRPr="00D7009D">
        <w:rPr>
          <w:rFonts w:eastAsia="+mn-ea"/>
          <w:color w:val="000000"/>
          <w:spacing w:val="3"/>
          <w:kern w:val="24"/>
        </w:rPr>
        <w:t xml:space="preserve"> </w:t>
      </w:r>
      <w:r w:rsidRPr="00D7009D">
        <w:rPr>
          <w:rFonts w:eastAsia="+mn-ea"/>
          <w:color w:val="000000"/>
          <w:spacing w:val="-2"/>
          <w:kern w:val="24"/>
        </w:rPr>
        <w:t>31.05.2021</w:t>
      </w:r>
      <w:r w:rsidRPr="00D7009D">
        <w:rPr>
          <w:rFonts w:eastAsia="+mn-ea"/>
          <w:color w:val="000000"/>
          <w:spacing w:val="3"/>
          <w:kern w:val="24"/>
        </w:rPr>
        <w:t xml:space="preserve"> </w:t>
      </w:r>
      <w:r w:rsidRPr="00D7009D">
        <w:rPr>
          <w:rFonts w:eastAsia="+mn-ea"/>
          <w:color w:val="000000"/>
          <w:spacing w:val="-1"/>
          <w:kern w:val="24"/>
        </w:rPr>
        <w:t>№</w:t>
      </w:r>
      <w:r w:rsidRPr="00D7009D">
        <w:rPr>
          <w:rFonts w:eastAsia="+mn-ea"/>
          <w:color w:val="000000"/>
          <w:spacing w:val="5"/>
          <w:kern w:val="24"/>
        </w:rPr>
        <w:t xml:space="preserve"> </w:t>
      </w:r>
      <w:r w:rsidRPr="00D7009D">
        <w:rPr>
          <w:rFonts w:eastAsia="+mn-ea"/>
          <w:color w:val="000000"/>
          <w:spacing w:val="-1"/>
          <w:kern w:val="24"/>
        </w:rPr>
        <w:t xml:space="preserve">286 </w:t>
      </w:r>
      <w:r w:rsidRPr="00D7009D">
        <w:rPr>
          <w:rFonts w:eastAsia="+mn-ea"/>
          <w:color w:val="000000"/>
          <w:spacing w:val="-2"/>
          <w:kern w:val="24"/>
        </w:rPr>
        <w:t>«Об</w:t>
      </w:r>
      <w:r w:rsidRPr="00D7009D">
        <w:rPr>
          <w:rFonts w:eastAsia="+mn-ea"/>
          <w:color w:val="000000"/>
          <w:spacing w:val="5"/>
          <w:kern w:val="24"/>
        </w:rPr>
        <w:t xml:space="preserve"> </w:t>
      </w:r>
      <w:r w:rsidRPr="00D7009D">
        <w:rPr>
          <w:rFonts w:eastAsia="+mn-ea"/>
          <w:color w:val="000000"/>
          <w:spacing w:val="-2"/>
          <w:kern w:val="24"/>
        </w:rPr>
        <w:t xml:space="preserve">утверждении </w:t>
      </w:r>
      <w:r w:rsidRPr="00D7009D">
        <w:rPr>
          <w:rFonts w:eastAsia="+mn-ea"/>
          <w:color w:val="000000"/>
          <w:spacing w:val="-65"/>
          <w:kern w:val="24"/>
        </w:rPr>
        <w:t xml:space="preserve"> </w:t>
      </w:r>
      <w:r w:rsidRPr="00D7009D">
        <w:rPr>
          <w:rFonts w:eastAsia="+mn-ea"/>
          <w:color w:val="000000"/>
          <w:spacing w:val="-2"/>
          <w:kern w:val="24"/>
        </w:rPr>
        <w:t>федерального</w:t>
      </w:r>
      <w:r w:rsidRPr="00D7009D">
        <w:rPr>
          <w:rFonts w:eastAsia="+mn-ea"/>
          <w:color w:val="000000"/>
          <w:spacing w:val="8"/>
          <w:kern w:val="24"/>
        </w:rPr>
        <w:t xml:space="preserve"> </w:t>
      </w:r>
      <w:r w:rsidRPr="00D7009D">
        <w:rPr>
          <w:rFonts w:eastAsia="+mn-ea"/>
          <w:color w:val="000000"/>
          <w:spacing w:val="-3"/>
          <w:kern w:val="24"/>
        </w:rPr>
        <w:t>государственного</w:t>
      </w:r>
      <w:r w:rsidRPr="00D7009D">
        <w:rPr>
          <w:rFonts w:eastAsia="+mn-ea"/>
          <w:color w:val="000000"/>
          <w:spacing w:val="11"/>
          <w:kern w:val="24"/>
        </w:rPr>
        <w:t xml:space="preserve"> </w:t>
      </w:r>
      <w:r w:rsidRPr="00D7009D">
        <w:rPr>
          <w:rFonts w:eastAsia="+mn-ea"/>
          <w:color w:val="000000"/>
          <w:spacing w:val="-2"/>
          <w:kern w:val="24"/>
        </w:rPr>
        <w:t>образовательного</w:t>
      </w:r>
      <w:r w:rsidRPr="00D7009D">
        <w:rPr>
          <w:rFonts w:eastAsia="+mn-ea"/>
          <w:color w:val="000000"/>
          <w:spacing w:val="11"/>
          <w:kern w:val="24"/>
        </w:rPr>
        <w:t xml:space="preserve"> </w:t>
      </w:r>
      <w:r w:rsidRPr="00D7009D">
        <w:rPr>
          <w:rFonts w:eastAsia="+mn-ea"/>
          <w:color w:val="000000"/>
          <w:spacing w:val="-2"/>
          <w:kern w:val="24"/>
        </w:rPr>
        <w:t>стандарта</w:t>
      </w:r>
      <w:r w:rsidRPr="00D7009D">
        <w:rPr>
          <w:rFonts w:eastAsia="+mn-ea"/>
          <w:color w:val="000000"/>
          <w:spacing w:val="10"/>
          <w:kern w:val="24"/>
        </w:rPr>
        <w:t xml:space="preserve"> </w:t>
      </w:r>
      <w:r w:rsidRPr="00D7009D">
        <w:rPr>
          <w:rFonts w:eastAsia="+mn-ea"/>
          <w:color w:val="000000"/>
          <w:spacing w:val="-2"/>
          <w:kern w:val="24"/>
        </w:rPr>
        <w:t>начального</w:t>
      </w:r>
      <w:r w:rsidRPr="00D7009D">
        <w:rPr>
          <w:rFonts w:eastAsia="+mn-ea"/>
          <w:color w:val="000000"/>
          <w:spacing w:val="4"/>
          <w:kern w:val="24"/>
        </w:rPr>
        <w:t xml:space="preserve"> </w:t>
      </w:r>
      <w:r w:rsidRPr="00D7009D">
        <w:rPr>
          <w:rFonts w:eastAsia="+mn-ea"/>
          <w:color w:val="000000"/>
          <w:spacing w:val="-3"/>
          <w:kern w:val="24"/>
        </w:rPr>
        <w:t>общего</w:t>
      </w:r>
      <w:r w:rsidRPr="00D7009D">
        <w:rPr>
          <w:rFonts w:eastAsia="+mn-ea"/>
          <w:color w:val="000000"/>
          <w:spacing w:val="11"/>
          <w:kern w:val="24"/>
        </w:rPr>
        <w:t xml:space="preserve"> </w:t>
      </w:r>
      <w:r w:rsidRPr="00D7009D">
        <w:rPr>
          <w:rFonts w:eastAsia="+mn-ea"/>
          <w:color w:val="000000"/>
          <w:spacing w:val="-2"/>
          <w:kern w:val="24"/>
        </w:rPr>
        <w:t>образования»</w:t>
      </w:r>
    </w:p>
    <w:p w:rsidR="00D7009D" w:rsidRPr="00D7009D" w:rsidRDefault="00D7009D" w:rsidP="006C1FF6">
      <w:pPr>
        <w:pStyle w:val="ac"/>
        <w:numPr>
          <w:ilvl w:val="0"/>
          <w:numId w:val="7"/>
        </w:numPr>
        <w:spacing w:before="0" w:beforeAutospacing="0" w:after="0" w:afterAutospacing="0" w:line="192" w:lineRule="auto"/>
        <w:ind w:left="360"/>
        <w:jc w:val="both"/>
      </w:pPr>
      <w:r w:rsidRPr="00D7009D">
        <w:rPr>
          <w:rFonts w:eastAsia="+mn-ea"/>
          <w:color w:val="000000"/>
          <w:spacing w:val="-2"/>
          <w:kern w:val="24"/>
        </w:rPr>
        <w:t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</w:t>
      </w:r>
    </w:p>
    <w:p w:rsidR="00D7009D" w:rsidRDefault="00D7009D" w:rsidP="006C1FF6">
      <w:pPr>
        <w:pStyle w:val="ac"/>
        <w:numPr>
          <w:ilvl w:val="0"/>
          <w:numId w:val="7"/>
        </w:numPr>
        <w:spacing w:before="0" w:beforeAutospacing="0" w:after="0" w:afterAutospacing="0" w:line="192" w:lineRule="auto"/>
        <w:ind w:left="36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 сентября 2022 г. № 858 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</w:p>
    <w:p w:rsidR="00D7009D" w:rsidRPr="00D7009D" w:rsidRDefault="00D7009D" w:rsidP="006C1FF6">
      <w:pPr>
        <w:pStyle w:val="ac"/>
        <w:numPr>
          <w:ilvl w:val="0"/>
          <w:numId w:val="7"/>
        </w:numPr>
        <w:spacing w:line="192" w:lineRule="auto"/>
        <w:ind w:left="360"/>
        <w:jc w:val="both"/>
      </w:pPr>
      <w:r w:rsidRPr="00D7009D">
        <w:t>Федеральная</w:t>
      </w:r>
      <w:r>
        <w:t xml:space="preserve"> </w:t>
      </w:r>
      <w:r w:rsidRPr="00D7009D">
        <w:t>адаптированная основная общеобразовательная</w:t>
      </w:r>
      <w:r>
        <w:t xml:space="preserve"> </w:t>
      </w:r>
      <w:r w:rsidRPr="00D7009D">
        <w:t xml:space="preserve">программа </w:t>
      </w:r>
      <w:proofErr w:type="gramStart"/>
      <w:r w:rsidRPr="00D7009D">
        <w:t>обучающихся</w:t>
      </w:r>
      <w:proofErr w:type="gramEnd"/>
      <w:r w:rsidRPr="00D7009D">
        <w:t xml:space="preserve"> с умственной отсталостью (интеллектуальными</w:t>
      </w:r>
      <w:r>
        <w:t xml:space="preserve"> </w:t>
      </w:r>
      <w:r w:rsidRPr="00D7009D">
        <w:t>нарушениями), утвержденная приказом Министерства просвещения</w:t>
      </w:r>
      <w:r>
        <w:t xml:space="preserve"> </w:t>
      </w:r>
      <w:r w:rsidRPr="00D7009D">
        <w:t>Российской Федерации от 24.11.2022 № 1026 (нормативный правовой</w:t>
      </w:r>
      <w:r>
        <w:t xml:space="preserve"> </w:t>
      </w:r>
      <w:r w:rsidRPr="00D7009D">
        <w:t>документ вступил в силу с 10.01.2023);</w:t>
      </w:r>
    </w:p>
    <w:p w:rsidR="00D7009D" w:rsidRDefault="00D7009D" w:rsidP="006C1FF6">
      <w:pPr>
        <w:pStyle w:val="ac"/>
        <w:numPr>
          <w:ilvl w:val="0"/>
          <w:numId w:val="7"/>
        </w:numPr>
        <w:spacing w:line="192" w:lineRule="auto"/>
        <w:ind w:left="360"/>
        <w:jc w:val="both"/>
      </w:pPr>
      <w:r w:rsidRPr="00D7009D">
        <w:t>Федеральная</w:t>
      </w:r>
      <w:r>
        <w:t xml:space="preserve"> </w:t>
      </w:r>
      <w:r w:rsidRPr="00D7009D">
        <w:t xml:space="preserve"> адаптированная образовательная программа начального</w:t>
      </w:r>
      <w:r>
        <w:t xml:space="preserve"> </w:t>
      </w:r>
      <w:r w:rsidRPr="00D7009D">
        <w:t xml:space="preserve">общего образования для </w:t>
      </w:r>
      <w:proofErr w:type="gramStart"/>
      <w:r w:rsidRPr="00D7009D">
        <w:t>обучающихся</w:t>
      </w:r>
      <w:proofErr w:type="gramEnd"/>
      <w:r w:rsidRPr="00D7009D">
        <w:t xml:space="preserve"> с ограниченными возможностями</w:t>
      </w:r>
      <w:r>
        <w:t xml:space="preserve"> </w:t>
      </w:r>
      <w:r w:rsidRPr="00D7009D">
        <w:t>здоровья, утвержденная приказом Министерства просвещения Российской</w:t>
      </w:r>
      <w:r>
        <w:t xml:space="preserve"> </w:t>
      </w:r>
      <w:r w:rsidRPr="00D7009D">
        <w:t>Федерации от 24.11.2022 № 1023 (нормативный правовой документ вступил в</w:t>
      </w:r>
      <w:r>
        <w:t xml:space="preserve"> </w:t>
      </w:r>
      <w:r w:rsidRPr="00D7009D">
        <w:t>силу с 02.04.2023).</w:t>
      </w:r>
    </w:p>
    <w:p w:rsidR="003944AE" w:rsidRDefault="00D7009D" w:rsidP="006C1FF6">
      <w:pPr>
        <w:pStyle w:val="ac"/>
        <w:numPr>
          <w:ilvl w:val="0"/>
          <w:numId w:val="7"/>
        </w:numPr>
        <w:spacing w:line="192" w:lineRule="auto"/>
        <w:ind w:left="360"/>
        <w:jc w:val="both"/>
      </w:pPr>
      <w:r>
        <w:t>СанПиН 1.2.3685-21 «Гигиенические нормативы и требования к обеспечению</w:t>
      </w:r>
      <w:r w:rsidR="003944AE">
        <w:t xml:space="preserve">  </w:t>
      </w:r>
      <w:r>
        <w:t>безопасности и (или) безвредности для человека факторов среды обитания,</w:t>
      </w:r>
      <w:r w:rsidR="003944AE">
        <w:t xml:space="preserve"> </w:t>
      </w:r>
      <w:r>
        <w:t>утвержденных постановлением Главного государственного санитарного врача</w:t>
      </w:r>
      <w:r w:rsidR="003944AE">
        <w:t xml:space="preserve"> </w:t>
      </w:r>
      <w:r>
        <w:t>Российской Федерации от 28 января 2021 г. № 2 (зарегистрировано в Минюсте</w:t>
      </w:r>
      <w:r w:rsidR="003944AE">
        <w:t xml:space="preserve"> </w:t>
      </w:r>
      <w:r>
        <w:t>России 29 января 2021 г. № 62296) (дале</w:t>
      </w:r>
      <w:r w:rsidR="003944AE">
        <w:t xml:space="preserve">е – СанПиН 1.2.3685-21), </w:t>
      </w:r>
    </w:p>
    <w:p w:rsidR="00497EDD" w:rsidRDefault="003944AE" w:rsidP="006C1FF6">
      <w:pPr>
        <w:pStyle w:val="ac"/>
        <w:numPr>
          <w:ilvl w:val="0"/>
          <w:numId w:val="7"/>
        </w:numPr>
        <w:spacing w:line="192" w:lineRule="auto"/>
        <w:ind w:left="360"/>
        <w:jc w:val="both"/>
      </w:pPr>
      <w:r>
        <w:lastRenderedPageBreak/>
        <w:t>С</w:t>
      </w:r>
      <w:r w:rsidR="00D7009D">
        <w:t>анитарные</w:t>
      </w:r>
      <w:r>
        <w:t xml:space="preserve"> </w:t>
      </w:r>
      <w:r w:rsidR="00D7009D">
        <w:t>правила СП 2.4.3648-20 «Санитарно-эпидемиологические</w:t>
      </w:r>
      <w:r>
        <w:t xml:space="preserve"> </w:t>
      </w:r>
      <w:r w:rsidR="00D7009D">
        <w:t>требования к организациям воспитания и обучения, отдыха и оздоровления</w:t>
      </w:r>
      <w:r>
        <w:t xml:space="preserve"> </w:t>
      </w:r>
      <w:r w:rsidR="00D7009D">
        <w:t>детей и молодежи, утвержденные постановлением Главного государственного</w:t>
      </w:r>
      <w:r>
        <w:t xml:space="preserve"> </w:t>
      </w:r>
      <w:r w:rsidR="00D7009D">
        <w:t>санитарного врача Российской Федерации от 28 сентября 2020 г.</w:t>
      </w:r>
      <w:r>
        <w:t xml:space="preserve"> </w:t>
      </w:r>
      <w:r w:rsidR="00D7009D">
        <w:t>№ 28 (зарегистрировано в Минюсте России 18</w:t>
      </w:r>
      <w:r>
        <w:t xml:space="preserve"> декабря 2020 г. № 61573) (</w:t>
      </w:r>
      <w:r w:rsidR="00D7009D">
        <w:t>СП 2.4.3648-20)</w:t>
      </w:r>
    </w:p>
    <w:p w:rsidR="00497EDD" w:rsidRDefault="00497EDD" w:rsidP="006C1FF6">
      <w:pPr>
        <w:pStyle w:val="ac"/>
        <w:numPr>
          <w:ilvl w:val="0"/>
          <w:numId w:val="7"/>
        </w:numPr>
        <w:spacing w:line="192" w:lineRule="auto"/>
        <w:ind w:left="360"/>
        <w:jc w:val="both"/>
      </w:pPr>
      <w:r>
        <w:t>Постановление Главного государственного санитарного врача РФ от 28.09.2020 № 28 «Об утверждении санитарных правил СП 2.4.3648-20 «Санитарн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отдыха и оздоровления детей и молодежи».</w:t>
      </w:r>
    </w:p>
    <w:p w:rsidR="00497EDD" w:rsidRDefault="00497EDD" w:rsidP="006C1FF6">
      <w:pPr>
        <w:pStyle w:val="ac"/>
        <w:numPr>
          <w:ilvl w:val="0"/>
          <w:numId w:val="7"/>
        </w:numPr>
        <w:spacing w:line="192" w:lineRule="auto"/>
        <w:ind w:left="36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</w:t>
      </w:r>
    </w:p>
    <w:p w:rsidR="005A27A4" w:rsidRPr="005A27A4" w:rsidRDefault="005A27A4" w:rsidP="005A2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уровень</w:t>
      </w:r>
    </w:p>
    <w:p w:rsidR="005A27A4" w:rsidRPr="005A27A4" w:rsidRDefault="005A27A4" w:rsidP="005A27A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Тверской области от 07.05.2008 № 56-30 «Об образовании в Тверской области»</w:t>
      </w:r>
    </w:p>
    <w:p w:rsidR="005A27A4" w:rsidRPr="005A27A4" w:rsidRDefault="005A27A4" w:rsidP="005A27A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Министерства образования Тверской области по организации </w:t>
      </w:r>
      <w:proofErr w:type="gramStart"/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федеральным государственным образовательным стандартам начального общего и основного общего образования (от 24.05.2012 г. № 29/4990-02).</w:t>
      </w:r>
    </w:p>
    <w:p w:rsidR="005A27A4" w:rsidRPr="005A27A4" w:rsidRDefault="005A27A4" w:rsidP="005A27A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Тверской области от 26.08.2013 г. №29/7528-05</w:t>
      </w:r>
    </w:p>
    <w:p w:rsidR="005A27A4" w:rsidRPr="005A27A4" w:rsidRDefault="005A27A4" w:rsidP="005A27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«Методические рекомендации по ФГОС НОО и методические рекомендации </w:t>
      </w:r>
      <w:proofErr w:type="gramStart"/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A27A4" w:rsidRPr="005A27A4" w:rsidRDefault="005A27A4" w:rsidP="005A27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комплексному преподаванию «Основ православной культуры» в ОУ Тверской области в 2013-2014 учебном году.</w:t>
      </w:r>
    </w:p>
    <w:p w:rsidR="005A27A4" w:rsidRPr="005A27A4" w:rsidRDefault="005A27A4" w:rsidP="005A27A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Министерства образования Тверской области по изучению предметных областей «Основы религиозных культур и светской этики» и «Основы духовно-нравственной культуры народов России» от 10.06.2015 №29/8476-05, от 25.06.2015 №29/9214-05.</w:t>
      </w:r>
    </w:p>
    <w:p w:rsidR="005A27A4" w:rsidRPr="005A27A4" w:rsidRDefault="005A27A4" w:rsidP="005A2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образовательного учреждения</w:t>
      </w:r>
    </w:p>
    <w:p w:rsidR="005A27A4" w:rsidRPr="005A27A4" w:rsidRDefault="005A27A4" w:rsidP="005A27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МОУ «ЛСОШ № 7»;</w:t>
      </w:r>
    </w:p>
    <w:p w:rsidR="005A27A4" w:rsidRPr="005A27A4" w:rsidRDefault="005A27A4" w:rsidP="005A27A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МОУ «ЛСОШ № 7» начального общего образования, основного общего и среднего общего образования в рамках ФГОС НОО, ООО, СОО. Учебный план школы разработан в преемственности с планом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94A00" w:rsidRPr="00994A00" w:rsidRDefault="00994A00" w:rsidP="0099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94A00" w:rsidRPr="00994A00" w:rsidRDefault="00994A00" w:rsidP="0099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учебному плану</w:t>
      </w:r>
      <w:r w:rsidR="00D3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НОО</w:t>
      </w:r>
    </w:p>
    <w:p w:rsidR="00994A00" w:rsidRPr="00994A00" w:rsidRDefault="00994A00" w:rsidP="0099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«Лихославльская средняя общеобразовательная школа №7»</w:t>
      </w:r>
    </w:p>
    <w:p w:rsidR="00994A00" w:rsidRPr="00994A00" w:rsidRDefault="00994A00" w:rsidP="0099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7009D" w:rsidRDefault="00D7009D" w:rsidP="00D700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proofErr w:type="gramStart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 Муниципальное общеобразовательное учреждение ``Лихославльская средняя общеобразовательная Школа №7``</w:t>
      </w:r>
      <w:r w:rsidRPr="005A27A4">
        <w:rPr>
          <w:rFonts w:asciiTheme="majorBidi" w:hAnsiTheme="majorBidi" w:cstheme="majorBidi"/>
          <w:sz w:val="24"/>
          <w:szCs w:val="24"/>
        </w:rPr>
        <w:t xml:space="preserve"> </w:t>
      </w: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>, распределяет учебное время, отводимое на их освоение по классам и учебным предметам.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является частью образовательной программы Муниципальное общеобразовательное учреждение ``Лихославльская средняя общеобразовательная Школа №7``, разработанной в соответствии с ФГОС начального общего образования, с учетом Федеральной образовательной программой начального общего образования, и </w:t>
      </w:r>
      <w:r w:rsidRPr="005A27A4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Учебный год в Муниципальное общеобразовательное учреждение ``Лихославльская средняя общеобразовательная Школа №7``</w:t>
      </w:r>
      <w:r w:rsidRPr="005A27A4">
        <w:rPr>
          <w:rFonts w:asciiTheme="majorBidi" w:hAnsiTheme="majorBidi" w:cstheme="majorBidi"/>
          <w:sz w:val="24"/>
          <w:szCs w:val="24"/>
        </w:rPr>
        <w:t xml:space="preserve"> </w:t>
      </w: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начинается </w:t>
      </w:r>
      <w:r w:rsidRPr="005A27A4">
        <w:rPr>
          <w:rFonts w:asciiTheme="majorBidi" w:hAnsiTheme="majorBidi" w:cstheme="majorBidi"/>
          <w:sz w:val="24"/>
          <w:szCs w:val="24"/>
        </w:rPr>
        <w:t xml:space="preserve">01.09.2023 </w:t>
      </w: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5F0CDF">
        <w:rPr>
          <w:rFonts w:asciiTheme="majorBidi" w:hAnsiTheme="majorBidi" w:cstheme="majorBidi"/>
          <w:sz w:val="24"/>
          <w:szCs w:val="24"/>
        </w:rPr>
        <w:t>26</w:t>
      </w:r>
      <w:r w:rsidRPr="005A27A4">
        <w:rPr>
          <w:rFonts w:asciiTheme="majorBidi" w:hAnsiTheme="majorBidi" w:cstheme="majorBidi"/>
          <w:sz w:val="24"/>
          <w:szCs w:val="24"/>
        </w:rPr>
        <w:t xml:space="preserve">.05.2024. 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составляет  в 1 классе - 21 </w:t>
      </w:r>
      <w:r w:rsidR="00D37824">
        <w:rPr>
          <w:rStyle w:val="markedcontent"/>
          <w:rFonts w:asciiTheme="majorBidi" w:hAnsiTheme="majorBidi" w:cstheme="majorBidi"/>
          <w:sz w:val="24"/>
          <w:szCs w:val="24"/>
        </w:rPr>
        <w:t>час, во 2 – 4 классах – 23 часа</w:t>
      </w: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94A00" w:rsidRPr="005A27A4" w:rsidRDefault="00994A00" w:rsidP="00994A0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994A00" w:rsidRPr="005A27A4" w:rsidRDefault="00994A00" w:rsidP="00994A00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5A27A4">
        <w:rPr>
          <w:rFonts w:asciiTheme="majorBidi" w:hAnsiTheme="majorBidi" w:cstheme="majorBidi"/>
          <w:sz w:val="24"/>
          <w:szCs w:val="24"/>
        </w:rPr>
        <w:t>45</w:t>
      </w: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994A00" w:rsidRPr="005A27A4" w:rsidRDefault="00994A00" w:rsidP="00994A00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994A00" w:rsidRPr="005A27A4" w:rsidRDefault="00994A00" w:rsidP="00994A00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994A00" w:rsidRPr="005A27A4" w:rsidRDefault="00994A00" w:rsidP="00994A00">
      <w:pPr>
        <w:pStyle w:val="aa"/>
        <w:numPr>
          <w:ilvl w:val="0"/>
          <w:numId w:val="3"/>
        </w:numPr>
        <w:spacing w:after="0" w:line="240" w:lineRule="auto"/>
        <w:ind w:left="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Для первоклассников предусмотрены дополнительные недельные каникулы в середине третьей четверти.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 5-и дневной учебной неделе.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В Муниципальное общеобразовательное учреждени</w:t>
      </w:r>
      <w:r w:rsidR="003B639D">
        <w:rPr>
          <w:rStyle w:val="markedcontent"/>
          <w:rFonts w:asciiTheme="majorBidi" w:hAnsiTheme="majorBidi" w:cstheme="majorBidi"/>
          <w:sz w:val="24"/>
          <w:szCs w:val="24"/>
        </w:rPr>
        <w:t>и</w:t>
      </w: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 ``Лихославльская средняя общеобразовательная Школа №7``</w:t>
      </w:r>
      <w:r w:rsidRPr="005A27A4">
        <w:rPr>
          <w:rFonts w:asciiTheme="majorBidi" w:hAnsiTheme="majorBidi" w:cstheme="majorBidi"/>
          <w:sz w:val="24"/>
          <w:szCs w:val="24"/>
        </w:rPr>
        <w:t xml:space="preserve">  </w:t>
      </w: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 w:rsidRPr="005A27A4">
        <w:rPr>
          <w:rFonts w:asciiTheme="majorBidi" w:hAnsiTheme="majorBidi" w:cstheme="majorBidi"/>
          <w:sz w:val="24"/>
          <w:szCs w:val="24"/>
        </w:rPr>
        <w:t>русский язык.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английский язык осуществляется деление учащихся на подгруппы.</w:t>
      </w:r>
    </w:p>
    <w:p w:rsidR="006C1FF6" w:rsidRDefault="006C1FF6" w:rsidP="0099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FF6" w:rsidRDefault="006C1FF6" w:rsidP="0099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00" w:rsidRDefault="00F7307A" w:rsidP="0099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Начальная школа</w:t>
      </w:r>
    </w:p>
    <w:p w:rsidR="00F7307A" w:rsidRPr="00994A00" w:rsidRDefault="00F7307A" w:rsidP="00994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00" w:rsidRPr="005A27A4" w:rsidRDefault="00994A00" w:rsidP="00994A0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994A00" w:rsidRPr="00994A00" w:rsidRDefault="00054B59" w:rsidP="00994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  <w:r w:rsidRPr="00994A0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3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4A00"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4A00"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4A00"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</w:t>
      </w:r>
      <w:r w:rsidR="00994A00"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«Школа России» </w:t>
      </w:r>
    </w:p>
    <w:p w:rsidR="00994A00" w:rsidRPr="00994A00" w:rsidRDefault="00994A00" w:rsidP="00994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Учебный план начального общего образования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для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t>I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-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ru-RU"/>
        </w:rPr>
        <w:t>IV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классов. Программа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состоит из двух частей - </w:t>
      </w:r>
      <w:r w:rsidRPr="00994A0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обязательной части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r w:rsidRPr="00994A0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части, формируемой уча</w:t>
      </w:r>
      <w:r w:rsidRPr="00994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стниками образовательного процесса.</w:t>
      </w:r>
    </w:p>
    <w:p w:rsidR="00994A00" w:rsidRPr="00994A00" w:rsidRDefault="00994A00" w:rsidP="00994A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Объём обязательной части программы начального общего образования составляет 80 %, а объём части, формируемой участниками образовательных отношений из перечня, предлагаемого образовательной организацией, — 20 % от общего объёма. </w:t>
      </w:r>
    </w:p>
    <w:p w:rsidR="00994A00" w:rsidRPr="00994A00" w:rsidRDefault="00994A00" w:rsidP="00994A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Обязательная часть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определяет состав предметных областей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обязательных учебных предметов и учебное время, отводимое на их изучение по классам (годам) 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994A00" w:rsidRPr="00994A00" w:rsidRDefault="00994A00" w:rsidP="00994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обязательной части зафиксированы следующие предметные области:</w:t>
      </w:r>
    </w:p>
    <w:p w:rsidR="00994A00" w:rsidRPr="00994A00" w:rsidRDefault="00994A00" w:rsidP="00994A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Русский язык и литературное чтение</w:t>
      </w:r>
    </w:p>
    <w:p w:rsidR="00994A00" w:rsidRPr="00994A00" w:rsidRDefault="00994A00" w:rsidP="00994A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Иностранный язык</w:t>
      </w:r>
    </w:p>
    <w:p w:rsidR="00994A00" w:rsidRPr="00994A00" w:rsidRDefault="00994A00" w:rsidP="00994A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Математика и информатика</w:t>
      </w:r>
    </w:p>
    <w:p w:rsidR="00994A00" w:rsidRPr="00994A00" w:rsidRDefault="00994A00" w:rsidP="00994A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Обществознание и естествознание (окружающий мир)</w:t>
      </w:r>
    </w:p>
    <w:p w:rsidR="00994A00" w:rsidRPr="00994A00" w:rsidRDefault="00994A00" w:rsidP="00994A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Основы религиозных культур и светской этики</w:t>
      </w:r>
    </w:p>
    <w:p w:rsidR="00994A00" w:rsidRPr="00994A00" w:rsidRDefault="00994A00" w:rsidP="00994A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Искусство</w:t>
      </w:r>
    </w:p>
    <w:p w:rsidR="00994A00" w:rsidRPr="00994A00" w:rsidRDefault="00994A00" w:rsidP="00994A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Технология</w:t>
      </w:r>
    </w:p>
    <w:p w:rsidR="00994A00" w:rsidRPr="00994A00" w:rsidRDefault="00994A00" w:rsidP="00994A0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ectPr w:rsidR="00994A00" w:rsidRPr="00994A00" w:rsidSect="0085455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94A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Физическая культура</w:t>
      </w:r>
    </w:p>
    <w:p w:rsidR="00F7307A" w:rsidRDefault="00F7307A" w:rsidP="00994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994A00" w:rsidRPr="00994A00" w:rsidRDefault="00994A00" w:rsidP="00994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Предметная область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r w:rsidRPr="00994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 и литературное чтение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»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представлена следующими учебными предметами: </w:t>
      </w:r>
      <w:r w:rsidRPr="00994A0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</w:t>
      </w: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язык», «Литературное чтение»,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994A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«Иностранные языки»</w:t>
      </w:r>
      <w:r w:rsidRPr="009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предметом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язык».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A00" w:rsidRPr="00994A00" w:rsidRDefault="00994A00" w:rsidP="00994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учебного предмета </w:t>
      </w: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«Русский язык»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B63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>-4-х классах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отводится по </w:t>
      </w:r>
      <w:r w:rsidR="003B63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</w:t>
      </w:r>
      <w:r w:rsidR="003B63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ов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неделю (по 1</w:t>
      </w:r>
      <w:r w:rsidR="003B63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70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часов в год), в 1-х классах по 5 часов в неделю (165 часов в год). Учебный предмет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«Литературное чтение»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изучается в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</w:t>
      </w:r>
      <w:r w:rsidR="003B63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="003B639D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IV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классах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часа в неделю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(по 132 часа в 1-х классах и 136 часов в 2-</w:t>
      </w:r>
      <w:r w:rsidR="003B639D" w:rsidRPr="003B63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классах в год)</w:t>
      </w:r>
      <w:r w:rsidR="003B639D" w:rsidRPr="003B6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A00" w:rsidRPr="00994A00" w:rsidRDefault="00994A00" w:rsidP="00994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изучение учебного предмета </w:t>
      </w: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«Английский язык»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2 часа в неделю во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(по 68 часов в год).</w:t>
      </w:r>
    </w:p>
    <w:p w:rsidR="00994A00" w:rsidRPr="00994A00" w:rsidRDefault="00994A00" w:rsidP="00994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Предметная область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«Математика и информатика»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заявляет учебный предмет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«Мате</w:t>
      </w:r>
      <w:r w:rsidRPr="0099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матика». 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содержания математики отводится по 4 часа в неделю в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(по 132 часа в 1-х классах и 136 часов в 2-4 классах в год).</w:t>
      </w:r>
    </w:p>
    <w:p w:rsidR="00994A00" w:rsidRPr="00994A00" w:rsidRDefault="00994A00" w:rsidP="00994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Предметная область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«Обществознание и естествознание»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представлена учебным пред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метом </w:t>
      </w:r>
      <w:r w:rsidRPr="0099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«Окружающий мир». «Окружающий мир» 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в I,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2 часа в неделю (по 68 часов в год).</w:t>
      </w:r>
    </w:p>
    <w:p w:rsidR="00994A00" w:rsidRPr="00994A00" w:rsidRDefault="00994A00" w:rsidP="00994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IV класса включен 1 час в неделю (34 часа в год) на изучение учебного предмета </w:t>
      </w:r>
      <w:r w:rsidRPr="00994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религиозных культур и светской этики»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 </w:t>
      </w:r>
    </w:p>
    <w:p w:rsidR="00994A00" w:rsidRPr="00994A00" w:rsidRDefault="00994A00" w:rsidP="00994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Предметная область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«Искусство»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представлена учебными предметами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«Музыка»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«Изобразительное искусство».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изучение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«Музыки»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отводится 1 час в неделю в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III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IV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классах (по 33/34 часа в год)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предмет </w:t>
      </w:r>
      <w:r w:rsidRPr="0099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«Изобразительное искусство» 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по 1 часу в неделю в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(по 33/34 часа в год).</w:t>
      </w:r>
    </w:p>
    <w:p w:rsidR="00994A00" w:rsidRPr="00994A00" w:rsidRDefault="00994A00" w:rsidP="00994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Предметная область и учебный предмет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«Технология»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изучается по 1 часу в неделю </w:t>
      </w:r>
      <w:r w:rsidRPr="00994A00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(по 33/34 часа в год).</w:t>
      </w:r>
    </w:p>
    <w:p w:rsidR="00994A00" w:rsidRPr="00994A00" w:rsidRDefault="00994A00" w:rsidP="00D378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освоение предметной области и учебного предмета </w:t>
      </w:r>
      <w:r w:rsidRPr="00994A0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«Физическая культура»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выделя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по </w:t>
      </w:r>
      <w:r w:rsidR="003B63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в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r w:rsidR="003B639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639D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B63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год)</w:t>
      </w:r>
      <w:r w:rsidR="003B63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2 часа в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39D" w:rsidRPr="00994A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3B639D"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3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обязательной части (68 часов в  год)</w:t>
      </w:r>
      <w:r w:rsidR="003B639D"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 часу из части, формируемой участниками образовательного процесса</w:t>
      </w:r>
      <w:r w:rsidR="003B63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представлен предметом «Ритмика» </w:t>
      </w:r>
      <w:r w:rsidRPr="00994A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(по 34 часа в год).</w:t>
      </w:r>
      <w:proofErr w:type="gramEnd"/>
      <w:r w:rsidR="00D3782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94A00">
        <w:rPr>
          <w:rFonts w:ascii="Times New Roman" w:eastAsia="Calibri" w:hAnsi="Times New Roman" w:cs="Times New Roman"/>
          <w:sz w:val="24"/>
          <w:szCs w:val="24"/>
        </w:rPr>
        <w:t>Общая аудиторная нагрузка, включая основные предметы и элективные курсы, не превышают предельно допустимого значения:</w:t>
      </w:r>
    </w:p>
    <w:p w:rsidR="00994A00" w:rsidRPr="00994A00" w:rsidRDefault="00994A00" w:rsidP="00994A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A00">
        <w:rPr>
          <w:rFonts w:ascii="Times New Roman" w:eastAsia="Calibri" w:hAnsi="Times New Roman" w:cs="Times New Roman"/>
          <w:sz w:val="24"/>
          <w:szCs w:val="24"/>
        </w:rPr>
        <w:t>1 класс – 21 час в неделю (693 часа в год)</w:t>
      </w:r>
    </w:p>
    <w:p w:rsidR="00994A00" w:rsidRPr="00994A00" w:rsidRDefault="00994A00" w:rsidP="00994A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A00">
        <w:rPr>
          <w:rFonts w:ascii="Times New Roman" w:eastAsia="Calibri" w:hAnsi="Times New Roman" w:cs="Times New Roman"/>
          <w:sz w:val="24"/>
          <w:szCs w:val="24"/>
        </w:rPr>
        <w:t>2 класс – 23 часа в неделю (782 часа в год)</w:t>
      </w:r>
    </w:p>
    <w:p w:rsidR="00994A00" w:rsidRPr="00994A00" w:rsidRDefault="00994A00" w:rsidP="00994A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A00">
        <w:rPr>
          <w:rFonts w:ascii="Times New Roman" w:eastAsia="Calibri" w:hAnsi="Times New Roman" w:cs="Times New Roman"/>
          <w:sz w:val="24"/>
          <w:szCs w:val="24"/>
        </w:rPr>
        <w:t>3 класс – 23 часа в неделю (782 часа в год)</w:t>
      </w:r>
    </w:p>
    <w:p w:rsidR="00994A00" w:rsidRPr="00994A00" w:rsidRDefault="00994A00" w:rsidP="00994A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A00">
        <w:rPr>
          <w:rFonts w:ascii="Times New Roman" w:eastAsia="Calibri" w:hAnsi="Times New Roman" w:cs="Times New Roman"/>
          <w:sz w:val="24"/>
          <w:szCs w:val="24"/>
        </w:rPr>
        <w:t>4 класс – 23 часа в неделю (782 часа в год)</w:t>
      </w:r>
    </w:p>
    <w:p w:rsidR="00994A00" w:rsidRPr="00994A00" w:rsidRDefault="00994A00" w:rsidP="00994A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4A00">
        <w:rPr>
          <w:rFonts w:ascii="Times New Roman" w:eastAsia="Calibri" w:hAnsi="Times New Roman" w:cs="Times New Roman"/>
          <w:sz w:val="24"/>
          <w:szCs w:val="24"/>
        </w:rPr>
        <w:t xml:space="preserve">Таким образом, за </w:t>
      </w:r>
      <w:r w:rsidR="003B639D">
        <w:rPr>
          <w:rFonts w:ascii="Times New Roman" w:eastAsia="Calibri" w:hAnsi="Times New Roman" w:cs="Times New Roman"/>
          <w:sz w:val="24"/>
          <w:szCs w:val="24"/>
        </w:rPr>
        <w:t>четыре года</w:t>
      </w:r>
      <w:r w:rsidRPr="00994A00">
        <w:rPr>
          <w:rFonts w:ascii="Times New Roman" w:eastAsia="Calibri" w:hAnsi="Times New Roman" w:cs="Times New Roman"/>
          <w:sz w:val="24"/>
          <w:szCs w:val="24"/>
        </w:rPr>
        <w:t xml:space="preserve"> обучения на уровне </w:t>
      </w:r>
      <w:r w:rsidR="003B639D">
        <w:rPr>
          <w:rFonts w:ascii="Times New Roman" w:eastAsia="Calibri" w:hAnsi="Times New Roman" w:cs="Times New Roman"/>
          <w:sz w:val="24"/>
          <w:szCs w:val="24"/>
        </w:rPr>
        <w:t>начального</w:t>
      </w:r>
      <w:r w:rsidRPr="00994A00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максимальная нагрузка обучающихся составила 90 часов в неделю (3060 часов в год), что соответствует требованиям ФГОС НОО.</w:t>
      </w:r>
    </w:p>
    <w:p w:rsidR="00994A00" w:rsidRPr="00994A00" w:rsidRDefault="00994A00" w:rsidP="00994A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МОУ «ЛСОШ №7» приводится годовое количество часов по всем предметам. Это позволит учителям и другим педагогам МОУ «ЛСОШ №7» быть более мобильными в использовании различных форм организации деятельности, обучающихся по предметам (например, планировать уроки-экскурсии, походы, соревнования и др., вынося их на отдельные дни с учетом режима работы учреждений дополнительного образования, культуры области, социальных партнёров МОУ «ЛСОШ №7»). Годовое распределение часов по предметам создаёт дополнительные организационные ресурсы для администрации МОУ «ЛСОШ №7» при осуществлении качественной замены временно отсутствующих педагогов (курсы, участие педагогов в мероприятиях, проводимых органами управления образованием и т.д.).</w:t>
      </w:r>
    </w:p>
    <w:p w:rsidR="00994A00" w:rsidRPr="00994A00" w:rsidRDefault="00994A00" w:rsidP="00994A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A00" w:rsidRPr="00994A00" w:rsidRDefault="00994A00" w:rsidP="00994A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4A0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Формы промежуточной аттестации</w:t>
      </w:r>
    </w:p>
    <w:p w:rsidR="00D37824" w:rsidRPr="005A27A4" w:rsidRDefault="00D37824" w:rsidP="00D3782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D37824" w:rsidRPr="005A27A4" w:rsidRDefault="00D37824" w:rsidP="00D3782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D37824" w:rsidRPr="005A27A4" w:rsidRDefault="00D37824" w:rsidP="00D37824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:rsidR="00994A00" w:rsidRDefault="00994A00" w:rsidP="008545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планом предусматривается 4-х-летний срок освоения образовательных программ начального общего образования. </w:t>
      </w:r>
      <w:proofErr w:type="gramStart"/>
      <w:r w:rsidRPr="00994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(каждую четверть и по итогам года), кроме обучающихся 1-х классов.</w:t>
      </w:r>
      <w:proofErr w:type="gramEnd"/>
    </w:p>
    <w:p w:rsidR="00994A00" w:rsidRPr="00994A00" w:rsidRDefault="00994A00" w:rsidP="00D37824">
      <w:pPr>
        <w:shd w:val="clear" w:color="auto" w:fill="FFFFFF"/>
        <w:tabs>
          <w:tab w:val="left" w:pos="2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формах, периодичности и порядке </w:t>
      </w: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</w:t>
      </w:r>
      <w:proofErr w:type="gramStart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Муниципальное общеобразовательное учреждение ``Лихославльская средняя общеобразовательная Школа №7``</w:t>
      </w:r>
      <w:r w:rsidRPr="00994A00">
        <w:rPr>
          <w:rFonts w:ascii="Times New Roman" w:eastAsia="Calibri" w:hAnsi="Times New Roman" w:cs="Times New Roman"/>
          <w:sz w:val="24"/>
          <w:szCs w:val="24"/>
        </w:rPr>
        <w:t>(утверждено приказом от 29.05.2020 года № 71-п)</w:t>
      </w:r>
      <w:r w:rsidR="00D378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>критериальной</w:t>
      </w:r>
      <w:proofErr w:type="spellEnd"/>
      <w:r w:rsidRPr="005A27A4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994A00" w:rsidRPr="00D7009D" w:rsidRDefault="00994A00" w:rsidP="00D7009D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  <w:sectPr w:rsidR="00994A00" w:rsidRPr="00D7009D" w:rsidSect="00D700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B59" w:rsidRPr="00006E3D" w:rsidRDefault="00054B59" w:rsidP="00054B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6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Утверждаю»</w:t>
      </w:r>
    </w:p>
    <w:p w:rsidR="00054B59" w:rsidRPr="00006E3D" w:rsidRDefault="00054B59" w:rsidP="00054B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6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МОУ «ЛСОШ №7»:</w:t>
      </w:r>
    </w:p>
    <w:p w:rsidR="00054B59" w:rsidRPr="00006E3D" w:rsidRDefault="00054B59" w:rsidP="00054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06E3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</w:t>
      </w:r>
      <w:r w:rsidRPr="00006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/С.И. Абрамова/</w:t>
      </w:r>
    </w:p>
    <w:p w:rsidR="00054B59" w:rsidRPr="00006E3D" w:rsidRDefault="00054B59" w:rsidP="00054B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1"/>
          <w:sz w:val="20"/>
          <w:szCs w:val="20"/>
          <w:lang w:eastAsia="ru-RU"/>
        </w:rPr>
      </w:pPr>
      <w:r w:rsidRPr="00006E3D">
        <w:rPr>
          <w:rFonts w:ascii="Times New Roman" w:eastAsia="Times New Roman" w:hAnsi="Times New Roman" w:cs="Times New Roman"/>
          <w:b/>
          <w:iCs/>
          <w:spacing w:val="-1"/>
          <w:sz w:val="20"/>
          <w:szCs w:val="20"/>
          <w:lang w:eastAsia="ru-RU"/>
        </w:rPr>
        <w:t xml:space="preserve">Учебный план начального общего образования на </w:t>
      </w:r>
      <w:r w:rsidR="00006E3D" w:rsidRPr="00006E3D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2023– 2024 учебный год</w:t>
      </w:r>
    </w:p>
    <w:p w:rsidR="00054B59" w:rsidRPr="00BC5673" w:rsidRDefault="00054B59" w:rsidP="0005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6E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МОУ «Лихославльская средняя общеобразовательная школа №7»</w:t>
      </w:r>
    </w:p>
    <w:p w:rsidR="00054B59" w:rsidRPr="00BC5673" w:rsidRDefault="00054B59" w:rsidP="00054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b"/>
        <w:tblW w:w="15635" w:type="dxa"/>
        <w:tblInd w:w="-459" w:type="dxa"/>
        <w:tblLook w:val="04A0" w:firstRow="1" w:lastRow="0" w:firstColumn="1" w:lastColumn="0" w:noHBand="0" w:noVBand="1"/>
      </w:tblPr>
      <w:tblGrid>
        <w:gridCol w:w="3629"/>
        <w:gridCol w:w="2992"/>
        <w:gridCol w:w="936"/>
        <w:gridCol w:w="566"/>
        <w:gridCol w:w="936"/>
        <w:gridCol w:w="566"/>
        <w:gridCol w:w="936"/>
        <w:gridCol w:w="566"/>
        <w:gridCol w:w="936"/>
        <w:gridCol w:w="566"/>
        <w:gridCol w:w="936"/>
        <w:gridCol w:w="566"/>
        <w:gridCol w:w="936"/>
        <w:gridCol w:w="568"/>
      </w:tblGrid>
      <w:tr w:rsidR="00854551" w:rsidRPr="00006E3D" w:rsidTr="00006E3D">
        <w:trPr>
          <w:trHeight w:val="276"/>
        </w:trPr>
        <w:tc>
          <w:tcPr>
            <w:tcW w:w="3629" w:type="dxa"/>
            <w:vMerge w:val="restart"/>
            <w:shd w:val="clear" w:color="auto" w:fill="D9D9D9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992" w:type="dxa"/>
            <w:vMerge w:val="restart"/>
            <w:shd w:val="clear" w:color="auto" w:fill="D9D9D9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9014" w:type="dxa"/>
            <w:gridSpan w:val="12"/>
            <w:shd w:val="clear" w:color="auto" w:fill="D9D9D9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854551" w:rsidRPr="00006E3D" w:rsidTr="00006E3D">
        <w:trPr>
          <w:trHeight w:val="168"/>
        </w:trPr>
        <w:tc>
          <w:tcPr>
            <w:tcW w:w="3629" w:type="dxa"/>
            <w:vMerge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vMerge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shd w:val="clear" w:color="auto" w:fill="D9D9D9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502" w:type="dxa"/>
            <w:gridSpan w:val="2"/>
            <w:shd w:val="clear" w:color="auto" w:fill="D9D9D9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502" w:type="dxa"/>
            <w:gridSpan w:val="2"/>
            <w:shd w:val="clear" w:color="auto" w:fill="D9D9D9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2" w:type="dxa"/>
            <w:gridSpan w:val="2"/>
            <w:shd w:val="clear" w:color="auto" w:fill="D9D9D9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502" w:type="dxa"/>
            <w:gridSpan w:val="2"/>
            <w:shd w:val="clear" w:color="auto" w:fill="D9D9D9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504" w:type="dxa"/>
            <w:gridSpan w:val="2"/>
            <w:shd w:val="clear" w:color="auto" w:fill="D9D9D9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54551" w:rsidRPr="00006E3D" w:rsidTr="00006E3D">
        <w:trPr>
          <w:trHeight w:val="96"/>
        </w:trPr>
        <w:tc>
          <w:tcPr>
            <w:tcW w:w="3629" w:type="dxa"/>
            <w:vMerge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  <w:vMerge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3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3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3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3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36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68" w:type="dxa"/>
            <w:shd w:val="clear" w:color="auto" w:fill="D9D9D9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854551" w:rsidRPr="00006E3D" w:rsidTr="00006E3D">
        <w:trPr>
          <w:trHeight w:val="264"/>
        </w:trPr>
        <w:tc>
          <w:tcPr>
            <w:tcW w:w="15635" w:type="dxa"/>
            <w:gridSpan w:val="14"/>
            <w:shd w:val="clear" w:color="auto" w:fill="FFFFB3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854551" w:rsidRPr="00006E3D" w:rsidTr="00006E3D">
        <w:trPr>
          <w:trHeight w:val="276"/>
        </w:trPr>
        <w:tc>
          <w:tcPr>
            <w:tcW w:w="3629" w:type="dxa"/>
            <w:vMerge w:val="restart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992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54551" w:rsidRPr="00006E3D" w:rsidTr="00006E3D">
        <w:trPr>
          <w:trHeight w:val="144"/>
        </w:trPr>
        <w:tc>
          <w:tcPr>
            <w:tcW w:w="3629" w:type="dxa"/>
            <w:vMerge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54551" w:rsidRPr="00006E3D" w:rsidTr="00006E3D">
        <w:trPr>
          <w:trHeight w:val="264"/>
        </w:trPr>
        <w:tc>
          <w:tcPr>
            <w:tcW w:w="3629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992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54551" w:rsidRPr="00006E3D" w:rsidTr="00006E3D">
        <w:trPr>
          <w:trHeight w:val="264"/>
        </w:trPr>
        <w:tc>
          <w:tcPr>
            <w:tcW w:w="3629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92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54551" w:rsidRPr="00006E3D" w:rsidTr="00006E3D">
        <w:trPr>
          <w:trHeight w:val="458"/>
        </w:trPr>
        <w:tc>
          <w:tcPr>
            <w:tcW w:w="3629" w:type="dxa"/>
          </w:tcPr>
          <w:p w:rsidR="00006E3D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и естествознание </w:t>
            </w:r>
          </w:p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("окружающий мир")</w:t>
            </w:r>
          </w:p>
        </w:tc>
        <w:tc>
          <w:tcPr>
            <w:tcW w:w="2992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54551" w:rsidRPr="00006E3D" w:rsidTr="00006E3D">
        <w:trPr>
          <w:trHeight w:val="540"/>
        </w:trPr>
        <w:tc>
          <w:tcPr>
            <w:tcW w:w="3629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992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54551" w:rsidRPr="00006E3D" w:rsidTr="00006E3D">
        <w:trPr>
          <w:trHeight w:val="264"/>
        </w:trPr>
        <w:tc>
          <w:tcPr>
            <w:tcW w:w="3629" w:type="dxa"/>
            <w:vMerge w:val="restart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92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54551" w:rsidRPr="00006E3D" w:rsidTr="00006E3D">
        <w:trPr>
          <w:trHeight w:val="144"/>
        </w:trPr>
        <w:tc>
          <w:tcPr>
            <w:tcW w:w="3629" w:type="dxa"/>
            <w:vMerge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54551" w:rsidRPr="00006E3D" w:rsidTr="00006E3D">
        <w:trPr>
          <w:trHeight w:val="264"/>
        </w:trPr>
        <w:tc>
          <w:tcPr>
            <w:tcW w:w="3629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92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54551" w:rsidRPr="00006E3D" w:rsidTr="00006E3D">
        <w:trPr>
          <w:trHeight w:val="276"/>
        </w:trPr>
        <w:tc>
          <w:tcPr>
            <w:tcW w:w="3629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92" w:type="dxa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36" w:type="dxa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54551" w:rsidRPr="00006E3D" w:rsidTr="00006E3D">
        <w:trPr>
          <w:trHeight w:val="264"/>
        </w:trPr>
        <w:tc>
          <w:tcPr>
            <w:tcW w:w="6621" w:type="dxa"/>
            <w:gridSpan w:val="2"/>
            <w:shd w:val="clear" w:color="auto" w:fill="00FF00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854551" w:rsidRPr="00006E3D" w:rsidTr="00006E3D">
        <w:trPr>
          <w:trHeight w:val="264"/>
        </w:trPr>
        <w:tc>
          <w:tcPr>
            <w:tcW w:w="6621" w:type="dxa"/>
            <w:gridSpan w:val="2"/>
            <w:shd w:val="clear" w:color="auto" w:fill="00FF00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936" w:type="dxa"/>
            <w:shd w:val="clear" w:color="auto" w:fill="00FF00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shd w:val="clear" w:color="auto" w:fill="00FF00"/>
          </w:tcPr>
          <w:p w:rsidR="00854551" w:rsidRPr="00006E3D" w:rsidRDefault="00854551" w:rsidP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  <w:tr w:rsidR="00854551" w:rsidRPr="00006E3D" w:rsidTr="00006E3D">
        <w:trPr>
          <w:trHeight w:val="264"/>
        </w:trPr>
        <w:tc>
          <w:tcPr>
            <w:tcW w:w="6621" w:type="dxa"/>
            <w:gridSpan w:val="2"/>
            <w:shd w:val="clear" w:color="auto" w:fill="FCE3FC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502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02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02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02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02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04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54551" w:rsidRPr="00006E3D" w:rsidTr="00006E3D">
        <w:trPr>
          <w:trHeight w:val="276"/>
        </w:trPr>
        <w:tc>
          <w:tcPr>
            <w:tcW w:w="6621" w:type="dxa"/>
            <w:gridSpan w:val="2"/>
            <w:shd w:val="clear" w:color="auto" w:fill="FCE3FC"/>
          </w:tcPr>
          <w:p w:rsidR="00854551" w:rsidRPr="00006E3D" w:rsidRDefault="00854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Всего часов в год</w:t>
            </w:r>
          </w:p>
        </w:tc>
        <w:tc>
          <w:tcPr>
            <w:tcW w:w="1502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502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502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02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02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504" w:type="dxa"/>
            <w:gridSpan w:val="2"/>
            <w:shd w:val="clear" w:color="auto" w:fill="FCE3FC"/>
          </w:tcPr>
          <w:p w:rsidR="00854551" w:rsidRPr="00006E3D" w:rsidRDefault="0085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</w:tr>
    </w:tbl>
    <w:p w:rsidR="00213CC6" w:rsidRPr="00006E3D" w:rsidRDefault="007F76EC">
      <w:pPr>
        <w:rPr>
          <w:rFonts w:ascii="Times New Roman" w:hAnsi="Times New Roman" w:cs="Times New Roman"/>
          <w:sz w:val="20"/>
          <w:szCs w:val="20"/>
        </w:rPr>
      </w:pPr>
      <w:r w:rsidRPr="00006E3D">
        <w:rPr>
          <w:rFonts w:ascii="Times New Roman" w:hAnsi="Times New Roman" w:cs="Times New Roman"/>
          <w:b/>
          <w:sz w:val="20"/>
          <w:szCs w:val="20"/>
        </w:rPr>
        <w:t>План внеурочной деятельности (недельный)</w:t>
      </w:r>
    </w:p>
    <w:tbl>
      <w:tblPr>
        <w:tblStyle w:val="ab"/>
        <w:tblW w:w="15698" w:type="dxa"/>
        <w:tblInd w:w="-459" w:type="dxa"/>
        <w:tblLook w:val="04A0" w:firstRow="1" w:lastRow="0" w:firstColumn="1" w:lastColumn="0" w:noHBand="0" w:noVBand="1"/>
      </w:tblPr>
      <w:tblGrid>
        <w:gridCol w:w="4268"/>
        <w:gridCol w:w="1905"/>
        <w:gridCol w:w="1905"/>
        <w:gridCol w:w="1905"/>
        <w:gridCol w:w="1905"/>
        <w:gridCol w:w="1905"/>
        <w:gridCol w:w="1905"/>
      </w:tblGrid>
      <w:tr w:rsidR="00213CC6" w:rsidRPr="00006E3D" w:rsidTr="00006E3D">
        <w:trPr>
          <w:trHeight w:val="273"/>
        </w:trPr>
        <w:tc>
          <w:tcPr>
            <w:tcW w:w="4268" w:type="dxa"/>
            <w:vMerge w:val="restart"/>
            <w:shd w:val="clear" w:color="auto" w:fill="D9D9D9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курсы</w:t>
            </w:r>
          </w:p>
          <w:p w:rsidR="00213CC6" w:rsidRPr="00006E3D" w:rsidRDefault="00213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0" w:type="dxa"/>
            <w:gridSpan w:val="6"/>
            <w:shd w:val="clear" w:color="auto" w:fill="D9D9D9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213CC6" w:rsidRPr="00006E3D" w:rsidTr="00006E3D">
        <w:trPr>
          <w:trHeight w:val="142"/>
        </w:trPr>
        <w:tc>
          <w:tcPr>
            <w:tcW w:w="4268" w:type="dxa"/>
            <w:vMerge/>
          </w:tcPr>
          <w:p w:rsidR="00213CC6" w:rsidRPr="00006E3D" w:rsidRDefault="00213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9D9D9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1905" w:type="dxa"/>
            <w:shd w:val="clear" w:color="auto" w:fill="D9D9D9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1905" w:type="dxa"/>
            <w:shd w:val="clear" w:color="auto" w:fill="D9D9D9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D9D9D9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905" w:type="dxa"/>
            <w:shd w:val="clear" w:color="auto" w:fill="D9D9D9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905" w:type="dxa"/>
            <w:shd w:val="clear" w:color="auto" w:fill="D9D9D9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13CC6" w:rsidRPr="00006E3D" w:rsidTr="00006E3D">
        <w:trPr>
          <w:trHeight w:val="261"/>
        </w:trPr>
        <w:tc>
          <w:tcPr>
            <w:tcW w:w="4268" w:type="dxa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 xml:space="preserve">Разговоры о </w:t>
            </w:r>
            <w:proofErr w:type="gramStart"/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3CC6" w:rsidRPr="00006E3D" w:rsidTr="00006E3D">
        <w:trPr>
          <w:trHeight w:val="309"/>
        </w:trPr>
        <w:tc>
          <w:tcPr>
            <w:tcW w:w="4268" w:type="dxa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Основы функциональной грамотности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CC6" w:rsidRPr="00006E3D" w:rsidTr="00006E3D">
        <w:trPr>
          <w:trHeight w:val="271"/>
        </w:trPr>
        <w:tc>
          <w:tcPr>
            <w:tcW w:w="4268" w:type="dxa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Юные инспектора дорожного движения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3CC6" w:rsidRPr="00006E3D" w:rsidTr="00006E3D">
        <w:trPr>
          <w:trHeight w:val="273"/>
        </w:trPr>
        <w:tc>
          <w:tcPr>
            <w:tcW w:w="4268" w:type="dxa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Мы путешествуем и познаем мир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3CC6" w:rsidRPr="00006E3D" w:rsidTr="00006E3D">
        <w:trPr>
          <w:trHeight w:val="261"/>
        </w:trPr>
        <w:tc>
          <w:tcPr>
            <w:tcW w:w="4268" w:type="dxa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006E3D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волонтеры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CC6" w:rsidRPr="00006E3D" w:rsidTr="00006E3D">
        <w:trPr>
          <w:trHeight w:val="261"/>
        </w:trPr>
        <w:tc>
          <w:tcPr>
            <w:tcW w:w="4268" w:type="dxa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Охраняем и защищаем природу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3CC6" w:rsidRPr="00006E3D" w:rsidTr="00006E3D">
        <w:trPr>
          <w:trHeight w:val="261"/>
        </w:trPr>
        <w:tc>
          <w:tcPr>
            <w:tcW w:w="4268" w:type="dxa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3CC6" w:rsidRPr="00006E3D" w:rsidTr="00006E3D">
        <w:trPr>
          <w:trHeight w:val="261"/>
        </w:trPr>
        <w:tc>
          <w:tcPr>
            <w:tcW w:w="4268" w:type="dxa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Творческая мозаика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CC6" w:rsidRPr="00006E3D" w:rsidTr="00006E3D">
        <w:trPr>
          <w:trHeight w:val="273"/>
        </w:trPr>
        <w:tc>
          <w:tcPr>
            <w:tcW w:w="4268" w:type="dxa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Россия - моя история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3CC6" w:rsidRPr="00006E3D" w:rsidTr="00006E3D">
        <w:trPr>
          <w:trHeight w:val="273"/>
        </w:trPr>
        <w:tc>
          <w:tcPr>
            <w:tcW w:w="4268" w:type="dxa"/>
            <w:shd w:val="clear" w:color="auto" w:fill="00FF00"/>
          </w:tcPr>
          <w:p w:rsidR="00213CC6" w:rsidRPr="00006E3D" w:rsidRDefault="007F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905" w:type="dxa"/>
            <w:shd w:val="clear" w:color="auto" w:fill="00FF00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00FF00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00FF00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00FF00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00FF00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shd w:val="clear" w:color="auto" w:fill="00FF00"/>
          </w:tcPr>
          <w:p w:rsidR="00213CC6" w:rsidRPr="00006E3D" w:rsidRDefault="007F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06E3D" w:rsidRDefault="00006E3D">
      <w:pPr>
        <w:sectPr w:rsidR="00006E3D" w:rsidSect="00006E3D">
          <w:pgSz w:w="16820" w:h="11900" w:orient="landscape"/>
          <w:pgMar w:top="426" w:right="1134" w:bottom="993" w:left="1134" w:header="708" w:footer="708" w:gutter="0"/>
          <w:cols w:space="708"/>
          <w:docGrid w:linePitch="360"/>
        </w:sectPr>
      </w:pPr>
    </w:p>
    <w:p w:rsidR="00006E3D" w:rsidRPr="00006E3D" w:rsidRDefault="00006E3D" w:rsidP="0000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Учебно-методический комплект начальной школы</w:t>
      </w:r>
    </w:p>
    <w:p w:rsidR="00006E3D" w:rsidRPr="00006E3D" w:rsidRDefault="00006E3D" w:rsidP="0000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2105"/>
        <w:gridCol w:w="1843"/>
        <w:gridCol w:w="1985"/>
        <w:gridCol w:w="1559"/>
      </w:tblGrid>
      <w:tr w:rsidR="00006E3D" w:rsidRPr="00006E3D" w:rsidTr="00D37824">
        <w:trPr>
          <w:trHeight w:val="53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Название учебника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Год</w:t>
            </w:r>
          </w:p>
        </w:tc>
      </w:tr>
      <w:tr w:rsidR="00006E3D" w:rsidRPr="00006E3D" w:rsidTr="00D37824">
        <w:trPr>
          <w:cantSplit/>
          <w:trHeight w:val="251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Русский язык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BF3E4C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Русский язык 1,2,3, 4</w:t>
            </w:r>
            <w:r w:rsidR="00006E3D"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Канакина</w:t>
            </w:r>
            <w:proofErr w:type="spellEnd"/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В.П., Горецкий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«Просвещение»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BF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2020-202</w:t>
            </w:r>
            <w:r w:rsidR="00BF3E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</w:tr>
      <w:tr w:rsidR="00006E3D" w:rsidRPr="00006E3D" w:rsidTr="00D37824">
        <w:trPr>
          <w:cantSplit/>
          <w:trHeight w:val="286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BF3E4C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BF3E4C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Русский язык. </w:t>
            </w:r>
            <w:r w:rsidR="00006E3D"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Азбука в 2-х частях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F3E4C" w:rsidRPr="00006E3D" w:rsidRDefault="00BF3E4C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Литера</w:t>
            </w:r>
            <w:r w:rsidR="00BF3E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турное чтение в 2-х частях 1, 2, 3, 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Горецкий В.Г., Кирюшкин В.А., Виноградская Л.А.</w:t>
            </w:r>
            <w:r w:rsidR="00BF3E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 w:rsidR="00BF3E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Бойкина</w:t>
            </w:r>
            <w:proofErr w:type="spellEnd"/>
            <w:r w:rsidR="00BF3E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М.В.</w:t>
            </w:r>
          </w:p>
          <w:p w:rsidR="00BF3E4C" w:rsidRDefault="00BF3E4C" w:rsidP="0000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F3E4C" w:rsidRPr="00006E3D" w:rsidRDefault="00BF3E4C" w:rsidP="0000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F3E4C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Климанова Л.Ф., Горецкий В.Г., </w:t>
            </w:r>
          </w:p>
          <w:p w:rsidR="00006E3D" w:rsidRPr="00006E3D" w:rsidRDefault="00BF3E4C" w:rsidP="00006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Голованова М.В., </w:t>
            </w:r>
            <w:r w:rsidR="00006E3D"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Виноградская Л.А.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«Просвещение»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BF3E4C" w:rsidRPr="00006E3D" w:rsidRDefault="00BF3E4C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«Просвещение»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202</w:t>
            </w:r>
            <w:r w:rsidR="00BF3E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006E3D" w:rsidRPr="00006E3D" w:rsidRDefault="00006E3D" w:rsidP="00BF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2020-202</w:t>
            </w:r>
            <w:r w:rsidR="00BF3E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</w:tr>
      <w:tr w:rsidR="00006E3D" w:rsidRPr="00006E3D" w:rsidTr="00D37824">
        <w:trPr>
          <w:trHeight w:val="33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Английский язык 2, 3, 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В. Эванс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BE4BD5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«Просвещение»</w:t>
            </w:r>
            <w:r w:rsidR="00006E3D"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2012-2014</w:t>
            </w:r>
          </w:p>
        </w:tc>
      </w:tr>
      <w:tr w:rsidR="00006E3D" w:rsidRPr="00006E3D" w:rsidTr="00D37824">
        <w:trPr>
          <w:trHeight w:val="33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BF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Математика в 2-х частях </w:t>
            </w:r>
            <w:r w:rsidR="00BF3E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1, 2, 3, 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Моро М.И., Волкова С.И., Степанова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«Просвещение»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BF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2020-202</w:t>
            </w:r>
            <w:r w:rsidR="00BF3E4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</w:tr>
      <w:tr w:rsidR="00006E3D" w:rsidRPr="00006E3D" w:rsidTr="00D37824">
        <w:trPr>
          <w:trHeight w:val="49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Окружающий мир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Окружающий мир 1, 2, 3, 4 класс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Плешаков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«Просвещение»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BE4BD5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2020-2023</w:t>
            </w:r>
          </w:p>
        </w:tc>
      </w:tr>
      <w:tr w:rsidR="00006E3D" w:rsidRPr="00006E3D" w:rsidTr="00D37824">
        <w:trPr>
          <w:trHeight w:val="26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Технология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Технология 1,2,3,4 класс</w:t>
            </w:r>
            <w:r w:rsidR="009062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ы</w:t>
            </w: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BE4BD5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906230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</w:t>
            </w:r>
            <w:r w:rsidR="00BE4BD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BE4BD5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2020-2023</w:t>
            </w:r>
          </w:p>
        </w:tc>
      </w:tr>
      <w:tr w:rsidR="00006E3D" w:rsidRPr="00006E3D" w:rsidTr="00D37824">
        <w:trPr>
          <w:trHeight w:val="28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Музыка 1,2,3,4 класс</w:t>
            </w:r>
            <w:r w:rsidR="009062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ы</w:t>
            </w: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906230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906230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906230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2020-2023</w:t>
            </w:r>
          </w:p>
        </w:tc>
      </w:tr>
      <w:tr w:rsidR="00006E3D" w:rsidRPr="00006E3D" w:rsidTr="00D37824">
        <w:trPr>
          <w:trHeight w:val="42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Изобразительное искусство</w:t>
            </w:r>
            <w:r w:rsidR="0090623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1, 2, 3, 4 классы</w:t>
            </w:r>
          </w:p>
          <w:p w:rsidR="00006E3D" w:rsidRPr="00006E3D" w:rsidRDefault="00006E3D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3D" w:rsidRPr="00006E3D" w:rsidRDefault="00906230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906230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3D" w:rsidRPr="00006E3D" w:rsidRDefault="00906230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2020-2023</w:t>
            </w:r>
          </w:p>
        </w:tc>
      </w:tr>
      <w:tr w:rsidR="009F6149" w:rsidRPr="00006E3D" w:rsidTr="00D37824">
        <w:trPr>
          <w:trHeight w:val="11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006E3D" w:rsidRDefault="009F6149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Физкультура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9" w:rsidRPr="00006E3D" w:rsidRDefault="009F6149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  <w:p w:rsidR="009F6149" w:rsidRPr="00006E3D" w:rsidRDefault="009F6149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06E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1, 2, 3, 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006E3D" w:rsidRDefault="009F6149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Матвеев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9" w:rsidRPr="007A6AD1" w:rsidRDefault="009F6149" w:rsidP="00866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9" w:rsidRPr="007A6AD1" w:rsidRDefault="009F6149" w:rsidP="00866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>2023</w:t>
            </w:r>
          </w:p>
        </w:tc>
      </w:tr>
      <w:tr w:rsidR="009F6149" w:rsidRPr="007A6AD1" w:rsidTr="00D37824">
        <w:trPr>
          <w:trHeight w:val="11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7A6AD1" w:rsidRDefault="009F6149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>ОРКСЭ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9" w:rsidRPr="007A6AD1" w:rsidRDefault="009F6149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>Основы православной культуры 4 класс.</w:t>
            </w:r>
          </w:p>
          <w:p w:rsidR="009F6149" w:rsidRPr="007A6AD1" w:rsidRDefault="009F6149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>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49" w:rsidRPr="007A6AD1" w:rsidRDefault="009F6149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Васильева О.Ю., </w:t>
            </w:r>
            <w:proofErr w:type="spellStart"/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>Кульберг</w:t>
            </w:r>
            <w:proofErr w:type="spellEnd"/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А.С.,</w:t>
            </w:r>
          </w:p>
          <w:p w:rsidR="009F6149" w:rsidRPr="007A6AD1" w:rsidRDefault="009F6149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>Корытко</w:t>
            </w:r>
            <w:proofErr w:type="spellEnd"/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9" w:rsidRPr="007A6AD1" w:rsidRDefault="009F6149" w:rsidP="00DD7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>«Просвещение»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49" w:rsidRPr="007A6AD1" w:rsidRDefault="009F6149" w:rsidP="00006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A6AD1">
              <w:rPr>
                <w:rFonts w:ascii="Times New Roman" w:eastAsia="Times New Roman" w:hAnsi="Times New Roman" w:cs="Times New Roman"/>
                <w:iCs/>
                <w:lang w:eastAsia="ru-RU"/>
              </w:rPr>
              <w:t>2023</w:t>
            </w:r>
          </w:p>
        </w:tc>
      </w:tr>
    </w:tbl>
    <w:p w:rsidR="00877396" w:rsidRDefault="00877396" w:rsidP="00877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396" w:rsidRPr="00877396" w:rsidRDefault="00877396" w:rsidP="00877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МОУ «ЛСОШ №7»:            </w:t>
      </w:r>
      <w:r w:rsidRPr="00877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</w:t>
      </w:r>
      <w:r w:rsidRPr="00877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/С.И. Абрамова/</w:t>
      </w:r>
    </w:p>
    <w:p w:rsidR="008E6B98" w:rsidRDefault="008E6B98"/>
    <w:sectPr w:rsidR="008E6B98" w:rsidSect="00006E3D">
      <w:pgSz w:w="11900" w:h="16820"/>
      <w:pgMar w:top="1134" w:right="992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CC3"/>
    <w:multiLevelType w:val="hybridMultilevel"/>
    <w:tmpl w:val="DBC2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273CC"/>
    <w:multiLevelType w:val="hybridMultilevel"/>
    <w:tmpl w:val="58D0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7852B9"/>
    <w:multiLevelType w:val="hybridMultilevel"/>
    <w:tmpl w:val="CE42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860CB0"/>
    <w:multiLevelType w:val="hybridMultilevel"/>
    <w:tmpl w:val="CF22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382F6D"/>
    <w:multiLevelType w:val="hybridMultilevel"/>
    <w:tmpl w:val="55B4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6E3D"/>
    <w:rsid w:val="00007DBB"/>
    <w:rsid w:val="000454DE"/>
    <w:rsid w:val="00052FF9"/>
    <w:rsid w:val="00054B5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3CC6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44AE"/>
    <w:rsid w:val="003963BA"/>
    <w:rsid w:val="003A7E5F"/>
    <w:rsid w:val="003B639D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97EDD"/>
    <w:rsid w:val="004A5E74"/>
    <w:rsid w:val="004B1542"/>
    <w:rsid w:val="004E028C"/>
    <w:rsid w:val="004E4A78"/>
    <w:rsid w:val="00502D31"/>
    <w:rsid w:val="00543B77"/>
    <w:rsid w:val="00564E8B"/>
    <w:rsid w:val="005A27A4"/>
    <w:rsid w:val="005B15BC"/>
    <w:rsid w:val="005F0CDF"/>
    <w:rsid w:val="00613F43"/>
    <w:rsid w:val="0061648B"/>
    <w:rsid w:val="00620C9A"/>
    <w:rsid w:val="00641000"/>
    <w:rsid w:val="006560B5"/>
    <w:rsid w:val="00665E27"/>
    <w:rsid w:val="006A6072"/>
    <w:rsid w:val="006B6902"/>
    <w:rsid w:val="006C1FF6"/>
    <w:rsid w:val="006C21C9"/>
    <w:rsid w:val="006D6035"/>
    <w:rsid w:val="006E1004"/>
    <w:rsid w:val="007031A8"/>
    <w:rsid w:val="00726C01"/>
    <w:rsid w:val="00752EAB"/>
    <w:rsid w:val="00771952"/>
    <w:rsid w:val="00787163"/>
    <w:rsid w:val="007A6AD1"/>
    <w:rsid w:val="007B5622"/>
    <w:rsid w:val="007C4D43"/>
    <w:rsid w:val="007E7965"/>
    <w:rsid w:val="007F76EC"/>
    <w:rsid w:val="00806306"/>
    <w:rsid w:val="0081324A"/>
    <w:rsid w:val="008448FF"/>
    <w:rsid w:val="00854551"/>
    <w:rsid w:val="008632FA"/>
    <w:rsid w:val="00877396"/>
    <w:rsid w:val="008829BA"/>
    <w:rsid w:val="008B4198"/>
    <w:rsid w:val="008E6B98"/>
    <w:rsid w:val="0090262A"/>
    <w:rsid w:val="00906230"/>
    <w:rsid w:val="00943325"/>
    <w:rsid w:val="00963708"/>
    <w:rsid w:val="0099304C"/>
    <w:rsid w:val="00994A00"/>
    <w:rsid w:val="00996DF6"/>
    <w:rsid w:val="009B229E"/>
    <w:rsid w:val="009B6A45"/>
    <w:rsid w:val="009F18D3"/>
    <w:rsid w:val="009F4C94"/>
    <w:rsid w:val="009F6149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C5673"/>
    <w:rsid w:val="00BE0CF4"/>
    <w:rsid w:val="00BE3D68"/>
    <w:rsid w:val="00BE4BD5"/>
    <w:rsid w:val="00BF0C5B"/>
    <w:rsid w:val="00BF3E4C"/>
    <w:rsid w:val="00C10C42"/>
    <w:rsid w:val="00C300D7"/>
    <w:rsid w:val="00C521EF"/>
    <w:rsid w:val="00C70729"/>
    <w:rsid w:val="00C72A73"/>
    <w:rsid w:val="00C75B98"/>
    <w:rsid w:val="00C91579"/>
    <w:rsid w:val="00CA5D63"/>
    <w:rsid w:val="00CB6C10"/>
    <w:rsid w:val="00D0701D"/>
    <w:rsid w:val="00D07CCC"/>
    <w:rsid w:val="00D16267"/>
    <w:rsid w:val="00D213E7"/>
    <w:rsid w:val="00D339A5"/>
    <w:rsid w:val="00D37824"/>
    <w:rsid w:val="00D52398"/>
    <w:rsid w:val="00D7009D"/>
    <w:rsid w:val="00D8488E"/>
    <w:rsid w:val="00D96741"/>
    <w:rsid w:val="00DB1508"/>
    <w:rsid w:val="00DD668F"/>
    <w:rsid w:val="00DE337C"/>
    <w:rsid w:val="00DF4AEE"/>
    <w:rsid w:val="00E00F1C"/>
    <w:rsid w:val="00E051D4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07A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7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7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D7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7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Школа№7_2</cp:lastModifiedBy>
  <cp:revision>17</cp:revision>
  <dcterms:created xsi:type="dcterms:W3CDTF">2023-04-17T10:52:00Z</dcterms:created>
  <dcterms:modified xsi:type="dcterms:W3CDTF">2023-09-18T12:38:00Z</dcterms:modified>
</cp:coreProperties>
</file>